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38" w:rsidRDefault="00307D38" w:rsidP="00307D38">
      <w:pPr>
        <w:rPr>
          <w:sz w:val="26"/>
          <w:szCs w:val="26"/>
        </w:rPr>
      </w:pPr>
    </w:p>
    <w:p w:rsidR="00307D38" w:rsidRPr="00F4252B" w:rsidRDefault="00307D38" w:rsidP="00307D38">
      <w:pPr>
        <w:jc w:val="center"/>
        <w:outlineLvl w:val="1"/>
        <w:rPr>
          <w:b/>
          <w:bCs/>
          <w:sz w:val="28"/>
          <w:szCs w:val="28"/>
        </w:rPr>
      </w:pPr>
      <w:r w:rsidRPr="00F4252B">
        <w:rPr>
          <w:b/>
          <w:bCs/>
          <w:sz w:val="28"/>
          <w:szCs w:val="28"/>
        </w:rPr>
        <w:t xml:space="preserve">ИНФОРМАЦИЯ </w:t>
      </w:r>
    </w:p>
    <w:p w:rsidR="00307D38" w:rsidRPr="00F4252B" w:rsidRDefault="00EA1842" w:rsidP="00307D38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307D38" w:rsidRPr="00F4252B">
        <w:rPr>
          <w:b/>
          <w:bCs/>
          <w:sz w:val="28"/>
          <w:szCs w:val="28"/>
        </w:rPr>
        <w:t xml:space="preserve">  </w:t>
      </w:r>
      <w:r w:rsidR="00307D38" w:rsidRPr="00F4252B">
        <w:rPr>
          <w:b/>
          <w:sz w:val="28"/>
          <w:szCs w:val="28"/>
        </w:rPr>
        <w:t xml:space="preserve"> дате, месте, порядке проведения экзамена, а также перечне примерных вопросов, включаемых в тесты </w:t>
      </w:r>
    </w:p>
    <w:p w:rsidR="00307D38" w:rsidRPr="00F4252B" w:rsidRDefault="00307D38" w:rsidP="00307D38">
      <w:pPr>
        <w:jc w:val="center"/>
        <w:outlineLvl w:val="1"/>
        <w:rPr>
          <w:b/>
          <w:bCs/>
          <w:sz w:val="28"/>
          <w:szCs w:val="28"/>
        </w:rPr>
      </w:pPr>
    </w:p>
    <w:p w:rsidR="004A3549" w:rsidRPr="004A3549" w:rsidRDefault="004A3549" w:rsidP="004A3549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4252B" w:rsidRPr="004A3549">
        <w:rPr>
          <w:bCs/>
          <w:sz w:val="28"/>
          <w:szCs w:val="28"/>
        </w:rPr>
        <w:t xml:space="preserve">Экзамен состоится  </w:t>
      </w:r>
      <w:r w:rsidR="00EA1842">
        <w:rPr>
          <w:sz w:val="28"/>
          <w:szCs w:val="28"/>
        </w:rPr>
        <w:t>15 мая 2019 года</w:t>
      </w:r>
      <w:r w:rsidR="00F4252B" w:rsidRPr="004A3549">
        <w:rPr>
          <w:sz w:val="28"/>
          <w:szCs w:val="28"/>
        </w:rPr>
        <w:t xml:space="preserve"> в 10 часов 00 минут по адресу:                               </w:t>
      </w:r>
      <w:proofErr w:type="spellStart"/>
      <w:r w:rsidRPr="004A3549">
        <w:rPr>
          <w:sz w:val="28"/>
          <w:szCs w:val="28"/>
        </w:rPr>
        <w:t>г</w:t>
      </w:r>
      <w:proofErr w:type="gramStart"/>
      <w:r w:rsidRPr="004A3549">
        <w:rPr>
          <w:sz w:val="28"/>
          <w:szCs w:val="28"/>
        </w:rPr>
        <w:t>.В</w:t>
      </w:r>
      <w:proofErr w:type="gramEnd"/>
      <w:r w:rsidRPr="004A3549">
        <w:rPr>
          <w:sz w:val="28"/>
          <w:szCs w:val="28"/>
        </w:rPr>
        <w:t>ладивосток</w:t>
      </w:r>
      <w:proofErr w:type="spellEnd"/>
      <w:r w:rsidRPr="004A3549">
        <w:rPr>
          <w:sz w:val="28"/>
          <w:szCs w:val="28"/>
        </w:rPr>
        <w:t xml:space="preserve">, </w:t>
      </w:r>
      <w:proofErr w:type="spellStart"/>
      <w:r w:rsidRPr="004A3549">
        <w:rPr>
          <w:sz w:val="28"/>
          <w:szCs w:val="28"/>
        </w:rPr>
        <w:t>ул.Алеутская</w:t>
      </w:r>
      <w:proofErr w:type="spellEnd"/>
      <w:r w:rsidRPr="004A3549">
        <w:rPr>
          <w:sz w:val="28"/>
          <w:szCs w:val="28"/>
        </w:rPr>
        <w:t xml:space="preserve">, 11, </w:t>
      </w:r>
      <w:r>
        <w:rPr>
          <w:sz w:val="28"/>
          <w:szCs w:val="28"/>
        </w:rPr>
        <w:t xml:space="preserve">11 этаж </w:t>
      </w:r>
      <w:r>
        <w:rPr>
          <w:szCs w:val="28"/>
        </w:rPr>
        <w:t>(</w:t>
      </w:r>
      <w:r w:rsidRPr="004A3549">
        <w:rPr>
          <w:szCs w:val="28"/>
        </w:rPr>
        <w:t>Открыт</w:t>
      </w:r>
      <w:r>
        <w:rPr>
          <w:szCs w:val="28"/>
        </w:rPr>
        <w:t>ый</w:t>
      </w:r>
      <w:r w:rsidRPr="004A3549">
        <w:rPr>
          <w:szCs w:val="28"/>
        </w:rPr>
        <w:t xml:space="preserve"> Юридическ</w:t>
      </w:r>
      <w:r>
        <w:rPr>
          <w:szCs w:val="28"/>
        </w:rPr>
        <w:t>ий</w:t>
      </w:r>
      <w:r w:rsidRPr="004A3549">
        <w:rPr>
          <w:szCs w:val="28"/>
        </w:rPr>
        <w:t xml:space="preserve"> институт</w:t>
      </w:r>
      <w:r>
        <w:rPr>
          <w:szCs w:val="28"/>
        </w:rPr>
        <w:t>)</w:t>
      </w:r>
      <w:r w:rsidRPr="004A3549">
        <w:rPr>
          <w:szCs w:val="28"/>
        </w:rPr>
        <w:t xml:space="preserve"> </w:t>
      </w:r>
      <w:r w:rsidR="00037206">
        <w:rPr>
          <w:sz w:val="28"/>
          <w:szCs w:val="28"/>
        </w:rPr>
        <w:t>ауд.1115.</w:t>
      </w:r>
    </w:p>
    <w:p w:rsidR="00EA1842" w:rsidRPr="00EA1842" w:rsidRDefault="00EA1842" w:rsidP="00EA1842">
      <w:pPr>
        <w:ind w:firstLine="709"/>
        <w:jc w:val="center"/>
        <w:rPr>
          <w:b/>
          <w:sz w:val="28"/>
          <w:szCs w:val="28"/>
          <w:lang w:eastAsia="en-US"/>
        </w:rPr>
      </w:pPr>
      <w:r w:rsidRPr="00EA1842">
        <w:rPr>
          <w:b/>
          <w:sz w:val="28"/>
          <w:szCs w:val="28"/>
          <w:lang w:eastAsia="en-US"/>
        </w:rPr>
        <w:t xml:space="preserve">Порядок проведения экзамена у лиц, </w:t>
      </w:r>
    </w:p>
    <w:p w:rsidR="00EA1842" w:rsidRPr="00EA1842" w:rsidRDefault="00EA1842" w:rsidP="00EA1842">
      <w:pPr>
        <w:ind w:firstLine="709"/>
        <w:jc w:val="center"/>
        <w:rPr>
          <w:b/>
          <w:sz w:val="28"/>
          <w:szCs w:val="28"/>
          <w:lang w:eastAsia="en-US"/>
        </w:rPr>
      </w:pPr>
      <w:proofErr w:type="gramStart"/>
      <w:r w:rsidRPr="00EA1842">
        <w:rPr>
          <w:b/>
          <w:sz w:val="28"/>
          <w:szCs w:val="28"/>
          <w:lang w:eastAsia="en-US"/>
        </w:rPr>
        <w:t>претендующих</w:t>
      </w:r>
      <w:proofErr w:type="gramEnd"/>
      <w:r w:rsidRPr="00EA1842">
        <w:rPr>
          <w:b/>
          <w:sz w:val="28"/>
          <w:szCs w:val="28"/>
          <w:lang w:eastAsia="en-US"/>
        </w:rPr>
        <w:t xml:space="preserve"> на должность стажера нотариуса</w:t>
      </w:r>
    </w:p>
    <w:p w:rsidR="00EA1842" w:rsidRPr="00EA1842" w:rsidRDefault="00EA1842" w:rsidP="00EA1842">
      <w:pPr>
        <w:ind w:firstLine="709"/>
        <w:jc w:val="center"/>
        <w:rPr>
          <w:sz w:val="28"/>
          <w:szCs w:val="28"/>
          <w:lang w:eastAsia="en-US"/>
        </w:rPr>
      </w:pPr>
    </w:p>
    <w:p w:rsidR="00EA1842" w:rsidRPr="00EA1842" w:rsidRDefault="00EA1842" w:rsidP="00EA1842">
      <w:pPr>
        <w:ind w:firstLine="709"/>
        <w:jc w:val="both"/>
        <w:rPr>
          <w:sz w:val="28"/>
          <w:szCs w:val="28"/>
        </w:rPr>
      </w:pPr>
      <w:r w:rsidRPr="00EA1842">
        <w:rPr>
          <w:sz w:val="28"/>
          <w:szCs w:val="28"/>
        </w:rPr>
        <w:t>1.</w:t>
      </w:r>
      <w:r w:rsidRPr="00EA1842">
        <w:t xml:space="preserve"> </w:t>
      </w:r>
      <w:r w:rsidRPr="00EA1842">
        <w:rPr>
          <w:sz w:val="28"/>
          <w:szCs w:val="28"/>
        </w:rPr>
        <w:t xml:space="preserve">Настоящий порядок проведения экзамена у лиц, желающих пройти стажировку у нотариуса, разработан в соответствии с приказом Министерства юстиции Российской Федерации от </w:t>
      </w:r>
      <w:r w:rsidRPr="00EA1842">
        <w:rPr>
          <w:rFonts w:eastAsiaTheme="minorHAnsi"/>
          <w:sz w:val="28"/>
          <w:szCs w:val="28"/>
          <w:lang w:eastAsia="en-US"/>
        </w:rPr>
        <w:t>29.06.2015 №</w:t>
      </w:r>
      <w:r w:rsidRPr="00EA184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A1842">
        <w:rPr>
          <w:rFonts w:eastAsiaTheme="minorHAnsi"/>
          <w:sz w:val="28"/>
          <w:szCs w:val="28"/>
          <w:lang w:eastAsia="en-US"/>
        </w:rPr>
        <w:t>151                     «Об утверждении Порядка прохождения стажировки лицами, претендующими на должность нотариуса»</w:t>
      </w:r>
      <w:r w:rsidRPr="00EA1842">
        <w:rPr>
          <w:sz w:val="28"/>
          <w:szCs w:val="28"/>
        </w:rPr>
        <w:t>.</w:t>
      </w:r>
    </w:p>
    <w:p w:rsidR="00EA1842" w:rsidRPr="00EA1842" w:rsidRDefault="00EA1842" w:rsidP="00EA1842">
      <w:pPr>
        <w:ind w:firstLine="709"/>
        <w:jc w:val="both"/>
        <w:rPr>
          <w:sz w:val="28"/>
          <w:szCs w:val="28"/>
        </w:rPr>
      </w:pPr>
      <w:r w:rsidRPr="00EA1842">
        <w:rPr>
          <w:sz w:val="28"/>
          <w:szCs w:val="28"/>
        </w:rPr>
        <w:t>2. Целью экзамена является проверка уровня подготовки лиц, желающих пройти стажировку у нотариуса и отбор наиболее подготовленных кандидатов, претендующих на должность стажера нотариуса.</w:t>
      </w:r>
    </w:p>
    <w:p w:rsidR="00EA1842" w:rsidRPr="00EA1842" w:rsidRDefault="00EA1842" w:rsidP="00EA1842">
      <w:pPr>
        <w:jc w:val="both"/>
        <w:rPr>
          <w:rFonts w:eastAsiaTheme="minorHAnsi"/>
          <w:sz w:val="28"/>
          <w:szCs w:val="28"/>
        </w:rPr>
      </w:pPr>
      <w:r w:rsidRPr="00EA1842">
        <w:rPr>
          <w:rFonts w:eastAsiaTheme="minorHAnsi"/>
          <w:sz w:val="28"/>
          <w:szCs w:val="28"/>
        </w:rPr>
        <w:t xml:space="preserve">         3. Дата и время проведения экзамена согласовывается с Главным Управлением Министерства юстиции России по Приморскому краю (далее-Главное Управление). Место проведения экзамена определяется нотариальной палатой исходя из возможностей размещения лиц, допущенных к сдаче экзамена.</w:t>
      </w:r>
    </w:p>
    <w:p w:rsidR="00EA1842" w:rsidRPr="00EA1842" w:rsidRDefault="00EA1842" w:rsidP="00EA1842">
      <w:pPr>
        <w:jc w:val="both"/>
        <w:rPr>
          <w:rFonts w:eastAsiaTheme="minorHAnsi"/>
          <w:sz w:val="28"/>
          <w:szCs w:val="28"/>
          <w:lang w:eastAsia="en-US"/>
        </w:rPr>
      </w:pPr>
      <w:r w:rsidRPr="00EA1842">
        <w:rPr>
          <w:rFonts w:eastAsiaTheme="minorHAnsi"/>
          <w:sz w:val="28"/>
          <w:szCs w:val="28"/>
          <w:lang w:eastAsia="en-US"/>
        </w:rPr>
        <w:t xml:space="preserve">        4. Для приема экзамена формируется экзаменационная комиссия в составе не менее шести человек. В состав экзаменационной комиссии на паритетных началах входят представители нотариальной палаты и территориального органа. В число представителей со стороны нотариальной палаты и территориального органа могут входить члены судейского и научного сообщества. </w:t>
      </w:r>
    </w:p>
    <w:p w:rsidR="00EA1842" w:rsidRPr="00EA1842" w:rsidRDefault="00EA1842" w:rsidP="00EA1842">
      <w:pPr>
        <w:jc w:val="both"/>
        <w:rPr>
          <w:rFonts w:eastAsiaTheme="minorHAnsi"/>
          <w:sz w:val="28"/>
          <w:szCs w:val="28"/>
          <w:lang w:eastAsia="en-US"/>
        </w:rPr>
      </w:pPr>
      <w:r w:rsidRPr="00EA1842">
        <w:rPr>
          <w:rFonts w:eastAsiaTheme="minorHAnsi"/>
          <w:sz w:val="28"/>
          <w:szCs w:val="28"/>
          <w:lang w:eastAsia="en-US"/>
        </w:rPr>
        <w:t xml:space="preserve">         Председателем комиссии по должности является начальник территориального органа или его заместитель, заместителем председателя комиссии - президент нотариальной палаты или член правления нотариальной палаты, секретарем комиссии сотрудник нотариальной палаты.</w:t>
      </w:r>
    </w:p>
    <w:p w:rsidR="00EA1842" w:rsidRPr="00EA1842" w:rsidRDefault="00EA1842" w:rsidP="00EA1842">
      <w:pPr>
        <w:jc w:val="both"/>
        <w:rPr>
          <w:rFonts w:eastAsiaTheme="minorHAnsi"/>
          <w:sz w:val="28"/>
          <w:szCs w:val="28"/>
          <w:lang w:eastAsia="en-US"/>
        </w:rPr>
      </w:pPr>
      <w:r w:rsidRPr="00EA1842"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 w:rsidRPr="00EA1842">
        <w:rPr>
          <w:rFonts w:eastAsiaTheme="minorHAnsi"/>
          <w:sz w:val="28"/>
          <w:szCs w:val="28"/>
          <w:lang w:eastAsia="en-US"/>
        </w:rPr>
        <w:t>В состав экзаменационной комиссии не могут входить руководители стажировки, а также супруг (супруга), родители, дети, внуки, братья, сестры, дедушки, бабушки лица, претендующего на должность стажера, или родители, дети, внуки, братья, сестры, дедушки, бабушки супруга (супруги) лица, претендующего на должность стажера.</w:t>
      </w:r>
      <w:proofErr w:type="gramEnd"/>
    </w:p>
    <w:p w:rsidR="00EA1842" w:rsidRPr="00EA1842" w:rsidRDefault="00EA1842" w:rsidP="00EA1842">
      <w:pPr>
        <w:jc w:val="both"/>
        <w:rPr>
          <w:rFonts w:eastAsiaTheme="minorHAnsi"/>
          <w:sz w:val="28"/>
          <w:szCs w:val="28"/>
          <w:lang w:eastAsia="en-US"/>
        </w:rPr>
      </w:pPr>
      <w:r w:rsidRPr="00EA1842">
        <w:rPr>
          <w:rFonts w:eastAsiaTheme="minorHAnsi"/>
          <w:sz w:val="28"/>
          <w:szCs w:val="28"/>
          <w:lang w:eastAsia="en-US"/>
        </w:rPr>
        <w:t xml:space="preserve">      5. Экзамен проводится в форме тестирования. Перечень вопросов, включаемых в тесты, определяет нотариальная палата по согласованию с Главным управлением. </w:t>
      </w:r>
    </w:p>
    <w:p w:rsidR="00EA1842" w:rsidRPr="00EA1842" w:rsidRDefault="00EA1842" w:rsidP="00EA1842">
      <w:pPr>
        <w:ind w:right="80"/>
        <w:jc w:val="both"/>
        <w:rPr>
          <w:sz w:val="28"/>
          <w:szCs w:val="28"/>
          <w:lang w:eastAsia="en-US"/>
        </w:rPr>
      </w:pPr>
      <w:r w:rsidRPr="00EA1842">
        <w:rPr>
          <w:sz w:val="28"/>
          <w:szCs w:val="28"/>
          <w:lang w:eastAsia="en-US"/>
        </w:rPr>
        <w:t xml:space="preserve">      6. В ходе проведения экзамена осуществляется видео- и аудиозапись. П</w:t>
      </w:r>
      <w:r w:rsidRPr="00EA1842">
        <w:rPr>
          <w:sz w:val="28"/>
          <w:szCs w:val="28"/>
        </w:rPr>
        <w:t>роведение видео - и аудиозаписи обеспечивается нотариальной палатой.</w:t>
      </w:r>
    </w:p>
    <w:p w:rsidR="00EA1842" w:rsidRPr="00EA1842" w:rsidRDefault="00EA1842" w:rsidP="00EA1842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EA1842">
        <w:rPr>
          <w:rFonts w:eastAsiaTheme="minorHAnsi"/>
          <w:sz w:val="28"/>
          <w:szCs w:val="28"/>
        </w:rPr>
        <w:lastRenderedPageBreak/>
        <w:t xml:space="preserve"> 7. </w:t>
      </w:r>
      <w:r w:rsidRPr="00EA1842">
        <w:rPr>
          <w:rFonts w:eastAsiaTheme="minorHAnsi"/>
          <w:sz w:val="28"/>
          <w:szCs w:val="28"/>
          <w:lang w:eastAsia="en-US"/>
        </w:rPr>
        <w:t xml:space="preserve">Экзаменуемый предъявляет секретарю Комиссии документ, удостоверяющий личность, секретарь вносит данные документа в протокол и вручает экзаменуемому тест, экзаменуемый занимает указанное ему членом комиссии место в зале, где проводится экзамен.  </w:t>
      </w:r>
    </w:p>
    <w:p w:rsidR="00EA1842" w:rsidRPr="00EA1842" w:rsidRDefault="00EA1842" w:rsidP="00EA1842">
      <w:pPr>
        <w:jc w:val="both"/>
        <w:rPr>
          <w:sz w:val="28"/>
          <w:szCs w:val="28"/>
        </w:rPr>
      </w:pPr>
      <w:r w:rsidRPr="00EA1842">
        <w:rPr>
          <w:sz w:val="28"/>
          <w:szCs w:val="28"/>
        </w:rPr>
        <w:t xml:space="preserve">    8. В случае неполной явки лиц, претендующих на должность стажера и подавших заявление в палату, экзамен не отменяется. </w:t>
      </w:r>
    </w:p>
    <w:p w:rsidR="00EA1842" w:rsidRPr="00EA1842" w:rsidRDefault="00EA1842" w:rsidP="00EA1842">
      <w:pPr>
        <w:ind w:right="80" w:firstLine="284"/>
        <w:jc w:val="both"/>
        <w:rPr>
          <w:sz w:val="28"/>
          <w:szCs w:val="28"/>
          <w:lang w:eastAsia="en-US"/>
        </w:rPr>
      </w:pPr>
      <w:r w:rsidRPr="00EA1842">
        <w:rPr>
          <w:sz w:val="28"/>
          <w:szCs w:val="28"/>
          <w:lang w:eastAsia="en-US"/>
        </w:rPr>
        <w:t>9. Во время проведения экзамена участники должны соблюдать установленный порядок проведения экзамена и следовать указаниям Председателя или заместителя Председателя Комиссии. Для решения тестовых заданий кандидатам отводится не более  двух часов.</w:t>
      </w:r>
    </w:p>
    <w:p w:rsidR="00EA1842" w:rsidRPr="00EA1842" w:rsidRDefault="00EA1842" w:rsidP="00EA1842">
      <w:pPr>
        <w:ind w:right="80" w:firstLine="284"/>
        <w:jc w:val="both"/>
        <w:rPr>
          <w:spacing w:val="-2"/>
          <w:sz w:val="28"/>
          <w:szCs w:val="28"/>
          <w:lang w:eastAsia="en-US"/>
        </w:rPr>
      </w:pPr>
      <w:r w:rsidRPr="00EA1842">
        <w:rPr>
          <w:spacing w:val="-2"/>
          <w:sz w:val="28"/>
          <w:szCs w:val="28"/>
          <w:lang w:eastAsia="en-US"/>
        </w:rPr>
        <w:t xml:space="preserve">10. В ходе тестирования </w:t>
      </w:r>
      <w:proofErr w:type="gramStart"/>
      <w:r w:rsidRPr="00EA1842">
        <w:rPr>
          <w:spacing w:val="-2"/>
          <w:sz w:val="28"/>
          <w:szCs w:val="28"/>
          <w:lang w:eastAsia="en-US"/>
        </w:rPr>
        <w:t>экзаменуемый</w:t>
      </w:r>
      <w:proofErr w:type="gramEnd"/>
      <w:r w:rsidRPr="00EA1842">
        <w:rPr>
          <w:spacing w:val="-2"/>
          <w:sz w:val="28"/>
          <w:szCs w:val="28"/>
          <w:lang w:eastAsia="en-US"/>
        </w:rPr>
        <w:t xml:space="preserve"> не вправе вести переговоры с другими экзаменуемыми, пользоваться нормативными правовыми актами и специальной литературой, а также любыми средствами связи, персональными компьютерами.</w:t>
      </w:r>
    </w:p>
    <w:p w:rsidR="00EA1842" w:rsidRPr="00EA1842" w:rsidRDefault="00EA1842" w:rsidP="00EA1842">
      <w:pPr>
        <w:ind w:right="80" w:firstLine="709"/>
        <w:jc w:val="both"/>
        <w:rPr>
          <w:spacing w:val="-2"/>
          <w:sz w:val="28"/>
          <w:szCs w:val="28"/>
          <w:lang w:eastAsia="en-US"/>
        </w:rPr>
      </w:pPr>
      <w:r w:rsidRPr="00EA1842">
        <w:rPr>
          <w:spacing w:val="-2"/>
          <w:sz w:val="28"/>
          <w:szCs w:val="28"/>
          <w:lang w:eastAsia="en-US"/>
        </w:rPr>
        <w:t>Вопросы, не касающиеся содержания экзаменационного материала, разрешаются секретарем комиссии по предварительно поднятой руке.</w:t>
      </w:r>
    </w:p>
    <w:p w:rsidR="00EA1842" w:rsidRPr="00EA1842" w:rsidRDefault="00EA1842" w:rsidP="00EA1842">
      <w:pPr>
        <w:tabs>
          <w:tab w:val="left" w:pos="819"/>
        </w:tabs>
        <w:ind w:right="80" w:firstLine="709"/>
        <w:jc w:val="both"/>
        <w:rPr>
          <w:sz w:val="28"/>
          <w:szCs w:val="28"/>
          <w:lang w:eastAsia="en-US"/>
        </w:rPr>
      </w:pPr>
      <w:r w:rsidRPr="00EA1842">
        <w:rPr>
          <w:spacing w:val="-2"/>
          <w:sz w:val="28"/>
          <w:szCs w:val="28"/>
          <w:lang w:eastAsia="en-US"/>
        </w:rPr>
        <w:t xml:space="preserve">В случае нарушения настоящего ограничения Комиссией составляется соответствующий акт и экзаменуемый отстраняется </w:t>
      </w:r>
      <w:r w:rsidRPr="00EA1842">
        <w:rPr>
          <w:sz w:val="28"/>
          <w:szCs w:val="28"/>
          <w:lang w:eastAsia="en-US"/>
        </w:rPr>
        <w:t>от сдачи экзамена с указанием причины отстранения в протоколе</w:t>
      </w:r>
      <w:r w:rsidRPr="00EA1842">
        <w:rPr>
          <w:spacing w:val="-2"/>
          <w:sz w:val="28"/>
          <w:szCs w:val="28"/>
          <w:lang w:eastAsia="en-US"/>
        </w:rPr>
        <w:t>.</w:t>
      </w:r>
    </w:p>
    <w:p w:rsidR="00EA1842" w:rsidRPr="00EA1842" w:rsidRDefault="00EA1842" w:rsidP="00EA1842">
      <w:pPr>
        <w:ind w:firstLine="284"/>
        <w:jc w:val="both"/>
        <w:rPr>
          <w:sz w:val="28"/>
          <w:szCs w:val="28"/>
        </w:rPr>
      </w:pPr>
      <w:r w:rsidRPr="00EA1842">
        <w:rPr>
          <w:rFonts w:eastAsiaTheme="minorHAnsi"/>
          <w:sz w:val="28"/>
          <w:szCs w:val="28"/>
          <w:lang w:eastAsia="en-US"/>
        </w:rPr>
        <w:t xml:space="preserve"> 11. На каждом листе экзаменационного теста </w:t>
      </w:r>
      <w:proofErr w:type="gramStart"/>
      <w:r w:rsidRPr="00EA1842">
        <w:rPr>
          <w:rFonts w:eastAsiaTheme="minorHAnsi"/>
          <w:sz w:val="28"/>
          <w:szCs w:val="28"/>
          <w:lang w:eastAsia="en-US"/>
        </w:rPr>
        <w:t>экзаменуемый</w:t>
      </w:r>
      <w:proofErr w:type="gramEnd"/>
      <w:r w:rsidRPr="00EA1842">
        <w:rPr>
          <w:rFonts w:eastAsiaTheme="minorHAnsi"/>
          <w:sz w:val="28"/>
          <w:szCs w:val="28"/>
          <w:lang w:eastAsia="en-US"/>
        </w:rPr>
        <w:t xml:space="preserve"> указывает прописью свою фамилию и инициалы, собственноручно ставит свою подпись. Правильный ответ указывается путем проставления в предусмотренном экзаменационным тестом месте в виде буквенного обозначения </w:t>
      </w:r>
      <w:proofErr w:type="spellStart"/>
      <w:r w:rsidRPr="00EA1842">
        <w:rPr>
          <w:rFonts w:eastAsiaTheme="minorHAnsi"/>
          <w:sz w:val="28"/>
          <w:szCs w:val="28"/>
          <w:lang w:eastAsia="en-US"/>
        </w:rPr>
        <w:t>гелевой</w:t>
      </w:r>
      <w:proofErr w:type="spellEnd"/>
      <w:r w:rsidRPr="00EA1842">
        <w:rPr>
          <w:rFonts w:eastAsiaTheme="minorHAnsi"/>
          <w:sz w:val="28"/>
          <w:szCs w:val="28"/>
          <w:lang w:eastAsia="en-US"/>
        </w:rPr>
        <w:t xml:space="preserve"> или </w:t>
      </w:r>
      <w:proofErr w:type="gramStart"/>
      <w:r w:rsidRPr="00EA1842">
        <w:rPr>
          <w:rFonts w:eastAsiaTheme="minorHAnsi"/>
          <w:sz w:val="28"/>
          <w:szCs w:val="28"/>
          <w:lang w:eastAsia="en-US"/>
        </w:rPr>
        <w:t>шариковой</w:t>
      </w:r>
      <w:proofErr w:type="gramEnd"/>
      <w:r w:rsidRPr="00EA1842">
        <w:rPr>
          <w:rFonts w:eastAsiaTheme="minorHAnsi"/>
          <w:sz w:val="28"/>
          <w:szCs w:val="28"/>
          <w:lang w:eastAsia="en-US"/>
        </w:rPr>
        <w:t xml:space="preserve"> ручками с чернилами синего цвета.</w:t>
      </w:r>
      <w:r w:rsidRPr="00EA1842">
        <w:rPr>
          <w:sz w:val="28"/>
          <w:szCs w:val="28"/>
        </w:rPr>
        <w:t xml:space="preserve"> Тестовые задания заполняются</w:t>
      </w:r>
      <w:bookmarkStart w:id="0" w:name="_GoBack"/>
      <w:bookmarkEnd w:id="0"/>
      <w:r w:rsidRPr="00EA1842">
        <w:rPr>
          <w:sz w:val="28"/>
          <w:szCs w:val="28"/>
        </w:rPr>
        <w:t xml:space="preserve"> </w:t>
      </w:r>
      <w:proofErr w:type="gramStart"/>
      <w:r w:rsidRPr="00EA1842">
        <w:rPr>
          <w:sz w:val="28"/>
          <w:szCs w:val="28"/>
        </w:rPr>
        <w:t>экзаменуемыми</w:t>
      </w:r>
      <w:proofErr w:type="gramEnd"/>
      <w:r w:rsidRPr="00EA1842">
        <w:rPr>
          <w:sz w:val="28"/>
          <w:szCs w:val="28"/>
        </w:rPr>
        <w:t xml:space="preserve"> в присутствии не менее двух членов Комиссии.</w:t>
      </w:r>
    </w:p>
    <w:p w:rsidR="00EA1842" w:rsidRPr="00EA1842" w:rsidRDefault="00EA1842" w:rsidP="00EA1842">
      <w:pPr>
        <w:ind w:right="80" w:firstLine="426"/>
        <w:jc w:val="both"/>
        <w:rPr>
          <w:sz w:val="28"/>
          <w:szCs w:val="28"/>
          <w:lang w:eastAsia="en-US"/>
        </w:rPr>
      </w:pPr>
      <w:r w:rsidRPr="00EA1842">
        <w:rPr>
          <w:sz w:val="28"/>
          <w:szCs w:val="28"/>
          <w:lang w:eastAsia="en-US"/>
        </w:rPr>
        <w:t xml:space="preserve">12. </w:t>
      </w:r>
      <w:proofErr w:type="gramStart"/>
      <w:r w:rsidRPr="00EA1842">
        <w:rPr>
          <w:sz w:val="28"/>
          <w:szCs w:val="28"/>
          <w:lang w:eastAsia="en-US"/>
        </w:rPr>
        <w:t>Экзаменуемый</w:t>
      </w:r>
      <w:proofErr w:type="gramEnd"/>
      <w:r w:rsidRPr="00EA1842">
        <w:rPr>
          <w:sz w:val="28"/>
          <w:szCs w:val="28"/>
          <w:lang w:eastAsia="en-US"/>
        </w:rPr>
        <w:t xml:space="preserve"> может досрочно покинуть место проведения экзамена с предварительного разрешения председателя или заместителя председателя Комиссии.</w:t>
      </w:r>
    </w:p>
    <w:p w:rsidR="00EA1842" w:rsidRPr="00EA1842" w:rsidRDefault="00EA1842" w:rsidP="00EA1842">
      <w:pPr>
        <w:ind w:right="80" w:firstLine="426"/>
        <w:jc w:val="both"/>
        <w:rPr>
          <w:sz w:val="28"/>
          <w:szCs w:val="28"/>
          <w:lang w:eastAsia="en-US"/>
        </w:rPr>
      </w:pPr>
      <w:r w:rsidRPr="00EA1842">
        <w:rPr>
          <w:sz w:val="28"/>
          <w:szCs w:val="28"/>
          <w:lang w:eastAsia="en-US"/>
        </w:rPr>
        <w:t>13. По истечении установленного срока проведения экзамена, председатель комиссии или его заместитель объявляет об окончании экзамена. Экзаменуемые сдают листы с тестовыми заданиями секретарю Комиссии, вне зависимости от полноты их заполнения.</w:t>
      </w:r>
    </w:p>
    <w:p w:rsidR="00EA1842" w:rsidRPr="00EA1842" w:rsidRDefault="00EA1842" w:rsidP="00EA1842">
      <w:pPr>
        <w:ind w:right="20" w:firstLine="426"/>
        <w:jc w:val="both"/>
        <w:rPr>
          <w:sz w:val="28"/>
          <w:szCs w:val="28"/>
          <w:lang w:eastAsia="en-US"/>
        </w:rPr>
      </w:pPr>
      <w:r w:rsidRPr="00EA1842">
        <w:rPr>
          <w:sz w:val="28"/>
          <w:szCs w:val="28"/>
          <w:lang w:eastAsia="en-US"/>
        </w:rPr>
        <w:t>14. Проверка экзаменационных работ осуществляется Комиссией путем сверки ответов участников экзамена с правильными ответами на вопросы тестовых заданий, исходя из принципа: за правильный ответ на один вопрос теста экзаменуемый получает один балл. В зависимости от количества правильных ответов выставляется итоговый балл, при этом проверку каждой работы проводят не менее двух членов Комиссии, один из которых является представителем Приморской краевой нотариальной палаты, другой – Главного Управления. На последнем листе экзаменационного теста проверяющие члены Комиссии проставляют итоговый балл, и ставят свои подписи.</w:t>
      </w:r>
    </w:p>
    <w:p w:rsidR="00EA1842" w:rsidRPr="00EA1842" w:rsidRDefault="00EA1842" w:rsidP="00EA1842">
      <w:pPr>
        <w:ind w:firstLine="426"/>
        <w:jc w:val="both"/>
        <w:rPr>
          <w:sz w:val="28"/>
          <w:szCs w:val="28"/>
        </w:rPr>
      </w:pPr>
      <w:r w:rsidRPr="00EA1842">
        <w:rPr>
          <w:sz w:val="28"/>
          <w:szCs w:val="28"/>
        </w:rPr>
        <w:t xml:space="preserve">15. После проведения проверки всех тестов и подсчета набранных баллов, Комиссия своим решением, с учётом количества вакантных должностей стажеров, определяет круг лиц, набравших наибольшее </w:t>
      </w:r>
      <w:r w:rsidRPr="00EA1842">
        <w:rPr>
          <w:sz w:val="28"/>
          <w:szCs w:val="28"/>
        </w:rPr>
        <w:lastRenderedPageBreak/>
        <w:t>количество балов  и допущенных к стажировке. Решение Комиссии вносится в протокол.</w:t>
      </w:r>
    </w:p>
    <w:p w:rsidR="00EA1842" w:rsidRPr="00EA1842" w:rsidRDefault="00EA1842" w:rsidP="00EA184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EA1842">
        <w:rPr>
          <w:rFonts w:eastAsiaTheme="minorHAnsi"/>
          <w:sz w:val="28"/>
          <w:szCs w:val="28"/>
          <w:lang w:eastAsia="en-US"/>
        </w:rPr>
        <w:t xml:space="preserve">16. Секретарь Комиссии ведет протокол экзамена, в котором указывается дата и место проведения экзамена, фамилия и инициалы присутствующих членов Комиссии, фамилии, имена, отчества, реквизиты документов удостоверяющих личность экзаменуемых, итоговый балл. </w:t>
      </w:r>
    </w:p>
    <w:p w:rsidR="00EA1842" w:rsidRPr="00EA1842" w:rsidRDefault="00EA1842" w:rsidP="00EA184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EA1842">
        <w:rPr>
          <w:rFonts w:eastAsiaTheme="minorHAnsi"/>
          <w:sz w:val="28"/>
          <w:szCs w:val="28"/>
          <w:lang w:eastAsia="en-US"/>
        </w:rPr>
        <w:t xml:space="preserve">Протокол подписывается всеми членами Комиссии, принимавшими участие в экзамене. </w:t>
      </w:r>
    </w:p>
    <w:p w:rsidR="00EA1842" w:rsidRPr="00EA1842" w:rsidRDefault="00EA1842" w:rsidP="00EA1842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EA1842">
        <w:rPr>
          <w:rFonts w:eastAsiaTheme="minorHAnsi"/>
          <w:sz w:val="28"/>
          <w:szCs w:val="28"/>
          <w:lang w:eastAsia="en-US"/>
        </w:rPr>
        <w:t>17. В течение двух рабочих дней со дня сдачи экзамена в общедоступных местах в помещении нотариальной палаты, а также на сайте нотариальной палаты в информационно-телекоммуникационной сети "Интернет" размещается информация о лицах, зачисленных на должность стажера.</w:t>
      </w:r>
    </w:p>
    <w:p w:rsidR="00EA1842" w:rsidRPr="00EA1842" w:rsidRDefault="00EA1842" w:rsidP="00EA1842">
      <w:pPr>
        <w:jc w:val="both"/>
        <w:rPr>
          <w:sz w:val="28"/>
          <w:szCs w:val="28"/>
        </w:rPr>
      </w:pPr>
      <w:r w:rsidRPr="00EA1842">
        <w:rPr>
          <w:sz w:val="28"/>
          <w:szCs w:val="28"/>
        </w:rPr>
        <w:t xml:space="preserve">     18. Протоколы заседания экзаменационной комиссии по приему экзаменов у лиц, претендующих на должность стажера нотариуса, экзаменационные тесты с подписями экзаменуемых, а также полученные в ходе экзамена материалы видеозаписи хранятся в </w:t>
      </w:r>
      <w:r w:rsidRPr="00EA1842">
        <w:rPr>
          <w:rFonts w:eastAsiaTheme="minorHAnsi"/>
          <w:sz w:val="28"/>
          <w:szCs w:val="28"/>
          <w:lang w:eastAsia="en-US"/>
        </w:rPr>
        <w:t>Приморской краевой нотариальной палате</w:t>
      </w:r>
      <w:r w:rsidRPr="00EA1842">
        <w:rPr>
          <w:sz w:val="28"/>
          <w:szCs w:val="28"/>
        </w:rPr>
        <w:t xml:space="preserve">. </w:t>
      </w:r>
    </w:p>
    <w:p w:rsidR="00EA1842" w:rsidRPr="00EA1842" w:rsidRDefault="00EA1842" w:rsidP="00EA1842">
      <w:pPr>
        <w:ind w:firstLine="851"/>
        <w:jc w:val="center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**********</w:t>
      </w:r>
    </w:p>
    <w:p w:rsidR="004D7BCD" w:rsidRPr="004D7BCD" w:rsidRDefault="004D7BCD" w:rsidP="004D7BCD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4D7BCD">
        <w:rPr>
          <w:sz w:val="28"/>
          <w:szCs w:val="28"/>
          <w:lang w:eastAsia="en-US"/>
        </w:rPr>
        <w:t>СОГЛАСОВАНО</w:t>
      </w:r>
    </w:p>
    <w:p w:rsidR="004D7BCD" w:rsidRPr="004D7BCD" w:rsidRDefault="004D7BCD" w:rsidP="004D7BCD">
      <w:pPr>
        <w:rPr>
          <w:rFonts w:eastAsiaTheme="minorHAnsi"/>
          <w:sz w:val="28"/>
          <w:szCs w:val="28"/>
          <w:lang w:eastAsia="en-US"/>
        </w:rPr>
      </w:pPr>
      <w:r w:rsidRPr="004D7BCD">
        <w:rPr>
          <w:rFonts w:eastAsiaTheme="minorHAnsi"/>
          <w:sz w:val="28"/>
          <w:szCs w:val="28"/>
          <w:lang w:eastAsia="en-US"/>
        </w:rPr>
        <w:t xml:space="preserve">письмом </w:t>
      </w:r>
      <w:proofErr w:type="spellStart"/>
      <w:r w:rsidRPr="004D7BCD">
        <w:rPr>
          <w:rFonts w:eastAsiaTheme="minorHAnsi"/>
          <w:sz w:val="28"/>
          <w:szCs w:val="28"/>
          <w:lang w:eastAsia="en-US"/>
        </w:rPr>
        <w:t>и.о</w:t>
      </w:r>
      <w:proofErr w:type="spellEnd"/>
      <w:r w:rsidRPr="004D7BCD">
        <w:rPr>
          <w:rFonts w:eastAsiaTheme="minorHAnsi"/>
          <w:sz w:val="28"/>
          <w:szCs w:val="28"/>
          <w:lang w:eastAsia="en-US"/>
        </w:rPr>
        <w:t xml:space="preserve">. начальника  </w:t>
      </w:r>
    </w:p>
    <w:p w:rsidR="004D7BCD" w:rsidRPr="004D7BCD" w:rsidRDefault="004D7BCD" w:rsidP="004D7BC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Главного у</w:t>
      </w:r>
      <w:r w:rsidRPr="004D7BCD">
        <w:rPr>
          <w:rFonts w:eastAsiaTheme="minorHAnsi"/>
          <w:sz w:val="28"/>
          <w:szCs w:val="28"/>
          <w:lang w:eastAsia="en-US"/>
        </w:rPr>
        <w:t xml:space="preserve">правления  Министерства </w:t>
      </w:r>
    </w:p>
    <w:p w:rsidR="004D7BCD" w:rsidRPr="004D7BCD" w:rsidRDefault="004D7BCD" w:rsidP="004D7BCD">
      <w:pPr>
        <w:rPr>
          <w:rFonts w:eastAsiaTheme="minorHAnsi"/>
          <w:sz w:val="28"/>
          <w:szCs w:val="28"/>
          <w:lang w:eastAsia="en-US"/>
        </w:rPr>
      </w:pPr>
      <w:r w:rsidRPr="004D7BCD">
        <w:rPr>
          <w:rFonts w:eastAsiaTheme="minorHAnsi"/>
          <w:sz w:val="28"/>
          <w:szCs w:val="28"/>
          <w:lang w:eastAsia="en-US"/>
        </w:rPr>
        <w:t xml:space="preserve">юстиции Российской Федерации </w:t>
      </w:r>
    </w:p>
    <w:p w:rsidR="004D7BCD" w:rsidRPr="004D7BCD" w:rsidRDefault="004D7BCD" w:rsidP="004D7BCD">
      <w:pPr>
        <w:rPr>
          <w:rFonts w:eastAsiaTheme="minorHAnsi"/>
          <w:sz w:val="28"/>
          <w:szCs w:val="28"/>
          <w:lang w:eastAsia="en-US"/>
        </w:rPr>
      </w:pPr>
      <w:r w:rsidRPr="004D7BCD">
        <w:rPr>
          <w:rFonts w:eastAsiaTheme="minorHAnsi"/>
          <w:sz w:val="28"/>
          <w:szCs w:val="28"/>
          <w:lang w:eastAsia="en-US"/>
        </w:rPr>
        <w:t xml:space="preserve">по Приморскому краю А.О. Петрова </w:t>
      </w:r>
    </w:p>
    <w:p w:rsidR="004D7BCD" w:rsidRPr="004D7BCD" w:rsidRDefault="004D7BCD" w:rsidP="004D7BCD">
      <w:pPr>
        <w:rPr>
          <w:rFonts w:eastAsiaTheme="minorHAnsi"/>
          <w:sz w:val="28"/>
          <w:szCs w:val="28"/>
          <w:lang w:eastAsia="en-US"/>
        </w:rPr>
      </w:pPr>
      <w:r w:rsidRPr="004D7BCD">
        <w:rPr>
          <w:rFonts w:eastAsiaTheme="minorHAnsi"/>
          <w:sz w:val="28"/>
          <w:szCs w:val="28"/>
          <w:lang w:eastAsia="en-US"/>
        </w:rPr>
        <w:t xml:space="preserve">от 08.04.2019 </w:t>
      </w:r>
      <w:r>
        <w:rPr>
          <w:rFonts w:eastAsiaTheme="minorHAnsi"/>
          <w:sz w:val="28"/>
          <w:szCs w:val="28"/>
          <w:lang w:eastAsia="en-US"/>
        </w:rPr>
        <w:t xml:space="preserve">г. </w:t>
      </w:r>
      <w:r w:rsidRPr="004D7BCD">
        <w:rPr>
          <w:rFonts w:eastAsiaTheme="minorHAnsi"/>
          <w:sz w:val="28"/>
          <w:szCs w:val="28"/>
          <w:lang w:eastAsia="en-US"/>
        </w:rPr>
        <w:t xml:space="preserve">исх.№ 25/4-28/1640. </w:t>
      </w:r>
      <w:r w:rsidRPr="004D7BCD">
        <w:rPr>
          <w:rFonts w:eastAsiaTheme="minorHAnsi"/>
          <w:sz w:val="28"/>
          <w:szCs w:val="28"/>
          <w:lang w:eastAsia="en-US"/>
        </w:rPr>
        <w:tab/>
      </w:r>
    </w:p>
    <w:p w:rsidR="00F23FBD" w:rsidRPr="00F23FBD" w:rsidRDefault="004D7BCD" w:rsidP="004D7BCD">
      <w:pPr>
        <w:spacing w:after="200" w:line="276" w:lineRule="auto"/>
        <w:rPr>
          <w:b/>
          <w:sz w:val="28"/>
          <w:szCs w:val="28"/>
        </w:rPr>
      </w:pPr>
      <w:r w:rsidRPr="004D7BCD">
        <w:rPr>
          <w:rFonts w:eastAsiaTheme="minorHAnsi"/>
          <w:sz w:val="28"/>
          <w:szCs w:val="28"/>
          <w:lang w:eastAsia="en-US"/>
        </w:rPr>
        <w:t xml:space="preserve"> </w:t>
      </w:r>
    </w:p>
    <w:p w:rsidR="00F23FBD" w:rsidRPr="00F23FBD" w:rsidRDefault="00F23FBD" w:rsidP="00F23FBD">
      <w:pPr>
        <w:jc w:val="center"/>
        <w:rPr>
          <w:b/>
          <w:sz w:val="28"/>
          <w:szCs w:val="28"/>
        </w:rPr>
      </w:pPr>
      <w:r w:rsidRPr="00F23FBD">
        <w:rPr>
          <w:b/>
          <w:sz w:val="28"/>
          <w:szCs w:val="28"/>
        </w:rPr>
        <w:t>Перечень примерных  вопросов, включаемых в тесты</w:t>
      </w:r>
    </w:p>
    <w:p w:rsidR="00F23FBD" w:rsidRDefault="00F23FBD" w:rsidP="00F23FBD">
      <w:pPr>
        <w:rPr>
          <w:b/>
          <w:sz w:val="28"/>
          <w:szCs w:val="28"/>
        </w:rPr>
      </w:pP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Какими нормативно-правовыми актами регулируется нотариальная деятельность?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Когда были приняты Основы законодательства Российской Федерации о нотариате?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Что является задачей института нотариата?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Что относится к сведениям, составляющим нотариальную тайну?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Кто может быть нотариусом в РФ?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Срок привлечение нотариуса к дисциплинарной ответственности за совершение нотариального проступка?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Может ли помощник нотариуса заниматься предпринимательской деятельностью?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Какой документ выдается нотариусом стажеру по результатам прохождения стажировки?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Из какого фонда производится оплата труда стажера частнопрактикующего нотариуса?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На какой срок формируется квалификационная комиссия?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lastRenderedPageBreak/>
        <w:t>В каких случаях проверяется правоспособность и дееспособность лиц, участвующих в сделках?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Для каких работ нотариус может нанять работника по гражданско-правовому договору?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Имеет ли право нотариус отказать в совершении нотариального действия?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Что взыскивают нотариусы, занимающиеся частной практикой, за совершение нотариальных действий?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Что такое морской протест?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В какой орган обжалуются нотариальные действия или отказ в их</w:t>
      </w:r>
      <w:r w:rsidRPr="00EA1842">
        <w:rPr>
          <w:sz w:val="28"/>
          <w:szCs w:val="28"/>
        </w:rPr>
        <w:br/>
      </w:r>
      <w:r w:rsidRPr="00EA1842">
        <w:rPr>
          <w:bCs/>
          <w:sz w:val="28"/>
          <w:szCs w:val="28"/>
        </w:rPr>
        <w:t>совершении?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Между кем не допускается заключение брака?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Чем регулируются размеры тарифа и государственной пошлины, взимаемые нотариусом?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Какими органами открываются и упраздняются государственные нотариальные конторы?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Минимальный размер страховой суммы по договору страхования гражданской ответственности нотариуса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Какой документ составляется по результатам проверки исполнения нотариусом Правил нотариального делопроизводства, утвержденных приказом Минюста России  от 16.04.2014 № 78?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 xml:space="preserve">Кем осуществляется </w:t>
      </w:r>
      <w:proofErr w:type="gramStart"/>
      <w:r w:rsidRPr="00EA1842">
        <w:rPr>
          <w:bCs/>
          <w:sz w:val="28"/>
          <w:szCs w:val="28"/>
        </w:rPr>
        <w:t>контроль за</w:t>
      </w:r>
      <w:proofErr w:type="gramEnd"/>
      <w:r w:rsidRPr="00EA1842">
        <w:rPr>
          <w:bCs/>
          <w:sz w:val="28"/>
          <w:szCs w:val="28"/>
        </w:rPr>
        <w:t xml:space="preserve"> исполнением Правил нотариального делопроизводства, утвержденных приказом Минюста России  от 16.04.2014 № 78?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Максимальный срок заключения договора найма жилого помещения?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 xml:space="preserve">Срок хранения материалов </w:t>
      </w:r>
      <w:proofErr w:type="spellStart"/>
      <w:r w:rsidRPr="00EA1842">
        <w:rPr>
          <w:bCs/>
          <w:sz w:val="28"/>
          <w:szCs w:val="28"/>
        </w:rPr>
        <w:t>видеофиксации</w:t>
      </w:r>
      <w:proofErr w:type="spellEnd"/>
      <w:r w:rsidRPr="00EA1842">
        <w:rPr>
          <w:bCs/>
          <w:sz w:val="28"/>
          <w:szCs w:val="28"/>
        </w:rPr>
        <w:t xml:space="preserve"> нотариальных действий?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Может ли текст завещания быть удостоверен не самим нотариусом, а его помощником?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Когда вскрывается закрытое завещание нотариусом?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Что должен предоставить нотариусу завещатель для завещания квартиры?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Где регистрируется нотариусом удостоверенное завещание?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В каком количестве экземпляров составляется завещание?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Каковы сроки предъявления требований кредиторов к наследственному имуществу?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В течени</w:t>
      </w:r>
      <w:proofErr w:type="gramStart"/>
      <w:r w:rsidRPr="00EA1842">
        <w:rPr>
          <w:bCs/>
          <w:sz w:val="28"/>
          <w:szCs w:val="28"/>
        </w:rPr>
        <w:t>и</w:t>
      </w:r>
      <w:proofErr w:type="gramEnd"/>
      <w:r w:rsidRPr="00EA1842">
        <w:rPr>
          <w:bCs/>
          <w:sz w:val="28"/>
          <w:szCs w:val="28"/>
        </w:rPr>
        <w:t xml:space="preserve"> какого срока наследник принимает наследство?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Когда приглашается оценщик имущества при составлении акта описи имущества?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Где хранятся денежные средства наследодателя?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О чем свидетельствует выписка из ЕГРП?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lastRenderedPageBreak/>
        <w:t xml:space="preserve">В </w:t>
      </w:r>
      <w:proofErr w:type="gramStart"/>
      <w:r w:rsidRPr="00EA1842">
        <w:rPr>
          <w:bCs/>
          <w:sz w:val="28"/>
          <w:szCs w:val="28"/>
        </w:rPr>
        <w:t>лице</w:t>
      </w:r>
      <w:proofErr w:type="gramEnd"/>
      <w:r w:rsidRPr="00EA1842">
        <w:rPr>
          <w:bCs/>
          <w:sz w:val="28"/>
          <w:szCs w:val="28"/>
        </w:rPr>
        <w:t xml:space="preserve"> каких органов государство наследует выморочное имущество?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Что такое открытие депозитного счета нотариуса?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Каким образом удостоверяется копия учредительного документа организации?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Где проставляется удостоверительная надпись нотариуса при удостоверении перевода текста?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Кем учреждается должность вице-президента нотариальной палаты?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 xml:space="preserve">Что такое </w:t>
      </w:r>
      <w:proofErr w:type="spellStart"/>
      <w:r w:rsidRPr="00EA1842">
        <w:rPr>
          <w:bCs/>
          <w:sz w:val="28"/>
          <w:szCs w:val="28"/>
        </w:rPr>
        <w:t>Апостиль</w:t>
      </w:r>
      <w:proofErr w:type="spellEnd"/>
      <w:r w:rsidRPr="00EA1842">
        <w:rPr>
          <w:bCs/>
          <w:sz w:val="28"/>
          <w:szCs w:val="28"/>
        </w:rPr>
        <w:t>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 xml:space="preserve">На каких документах проставляется </w:t>
      </w:r>
      <w:proofErr w:type="spellStart"/>
      <w:r w:rsidRPr="00EA1842">
        <w:rPr>
          <w:bCs/>
          <w:sz w:val="28"/>
          <w:szCs w:val="28"/>
        </w:rPr>
        <w:t>Апостиль</w:t>
      </w:r>
      <w:proofErr w:type="spellEnd"/>
      <w:r w:rsidRPr="00EA1842">
        <w:rPr>
          <w:bCs/>
          <w:sz w:val="28"/>
          <w:szCs w:val="28"/>
        </w:rPr>
        <w:t>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В какие сроки проводятся плановые проверки организации работы нотариусов?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Кто является оператором единой информационной системы нотариата?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Что является способом обеспечения обязательств?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Что такое выморочное имущество?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С какого возраста гражданин вправе совершать нотариальные действия в полном объеме?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 xml:space="preserve">Если в доверенности не указан срок ее действия и она не предназначена для совершения действий за границей, то в </w:t>
      </w:r>
      <w:proofErr w:type="gramStart"/>
      <w:r w:rsidRPr="00EA1842">
        <w:rPr>
          <w:bCs/>
          <w:sz w:val="28"/>
          <w:szCs w:val="28"/>
        </w:rPr>
        <w:t>течение</w:t>
      </w:r>
      <w:proofErr w:type="gramEnd"/>
      <w:r w:rsidRPr="00EA1842">
        <w:rPr>
          <w:bCs/>
          <w:sz w:val="28"/>
          <w:szCs w:val="28"/>
        </w:rPr>
        <w:t xml:space="preserve"> какого времени она сохраняет свою силу?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Допускается ли совершение завещания в одном документе двумя лицами?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 xml:space="preserve">Если доли наследников в завещании не указаны, </w:t>
      </w:r>
      <w:proofErr w:type="gramStart"/>
      <w:r w:rsidRPr="00EA1842">
        <w:rPr>
          <w:bCs/>
          <w:sz w:val="28"/>
          <w:szCs w:val="28"/>
        </w:rPr>
        <w:t>то</w:t>
      </w:r>
      <w:proofErr w:type="gramEnd"/>
      <w:r w:rsidRPr="00EA1842">
        <w:rPr>
          <w:bCs/>
          <w:sz w:val="28"/>
          <w:szCs w:val="28"/>
        </w:rPr>
        <w:t xml:space="preserve"> как они определяются?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 xml:space="preserve"> Как часто созывается общее собрание членов нотариальной палаты?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Кто определяет количество должностей нотариусов в нотариальных округах?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Последствия за совершение нотариусом нотариального действия за пределами своего нотариального округа?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Какое из перечисленных действий не вправе совершать должностные лица консульских учреждений?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Какой срок полномочий правления федеральной палаты?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Какой срок устанавливает ГК РФ для принятия наследства наследникам первой очереди?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Для чего создается квалификационная комиссия?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Кто определяет количество должностей нотариусов в нотариальных округах?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 xml:space="preserve">Кто осуществляет </w:t>
      </w:r>
      <w:proofErr w:type="gramStart"/>
      <w:r w:rsidRPr="00EA1842">
        <w:rPr>
          <w:bCs/>
          <w:sz w:val="28"/>
          <w:szCs w:val="28"/>
        </w:rPr>
        <w:t>контроль за</w:t>
      </w:r>
      <w:proofErr w:type="gramEnd"/>
      <w:r w:rsidRPr="00EA1842">
        <w:rPr>
          <w:bCs/>
          <w:sz w:val="28"/>
          <w:szCs w:val="28"/>
        </w:rPr>
        <w:t xml:space="preserve"> исполнением правил нотариального делопроизводства в отношении нотариусов, занимающихся частной практикой?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Кто из перечисленных лиц не вправе удостоверять завещание?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lastRenderedPageBreak/>
        <w:t>Кто может замещать временно отсутствующего нотариуса?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Может ли гражданин в возрасте 14-18 лет совершать сделки?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Срок проведения первой проверки организации работы нотариуса (профессиональной деятельности), занимающегося частной практикой, впервые приступившего к осуществлению нотариальной деятельности?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Можно ли отказаться от наследства после его принятия?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Форма заключения договора поручительства?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Назовите существующие основания наследования?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По каким основаниям нотариус выносит постановление об отказе в совершении нотариального действия?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 xml:space="preserve">Какой деятельностью </w:t>
      </w:r>
      <w:proofErr w:type="gramStart"/>
      <w:r w:rsidRPr="00EA1842">
        <w:rPr>
          <w:bCs/>
          <w:sz w:val="28"/>
          <w:szCs w:val="28"/>
        </w:rPr>
        <w:t>помимо</w:t>
      </w:r>
      <w:proofErr w:type="gramEnd"/>
      <w:r w:rsidRPr="00EA1842">
        <w:rPr>
          <w:bCs/>
          <w:sz w:val="28"/>
          <w:szCs w:val="28"/>
        </w:rPr>
        <w:t xml:space="preserve"> нотариальной нотариус вправе заниматься?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Кто совершает нотариальные действия в населенном пункте, расположенном на межселенной территории, где нет нотариуса?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Является ли ребенок наследником по закону после смерти своей матери, ели при жизни мать была лишена родительских прав?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Порядок обжалования действий нотариуса?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Срок действия доверенности, выданной в порядке передоверия?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Кто может быть наследником по закону?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Какой орган ведет реестр государственных нотариальных контор и контор нотариусов, занимающихся частной практикой?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Порядок увольнения государственного нотариуса?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Кем определяется порядок прохождения стажировки?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Вправе ли нотариус оказывать посреднические услуги при заключении договоров?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Кем определяется количество должностей нотариусов в нотариальном округе?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Сколько хранятся у нотариуса денежные суммы на депозитном счете?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Кто не может быть наследниками ни по закону, ни по завещанию?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Способы принятия наследства?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Что обязан сделать нотариус в случае несоответствия нотариального действия законодательству Российской Федерации или международным договорам?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Что такое завещательный отказ?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 xml:space="preserve">В </w:t>
      </w:r>
      <w:proofErr w:type="gramStart"/>
      <w:r w:rsidRPr="00EA1842">
        <w:rPr>
          <w:bCs/>
          <w:sz w:val="28"/>
          <w:szCs w:val="28"/>
        </w:rPr>
        <w:t>течение</w:t>
      </w:r>
      <w:proofErr w:type="gramEnd"/>
      <w:r w:rsidRPr="00EA1842">
        <w:rPr>
          <w:bCs/>
          <w:sz w:val="28"/>
          <w:szCs w:val="28"/>
        </w:rPr>
        <w:t xml:space="preserve"> какого времени кредиторы имеют право предъявить претензии к наследникам?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Что является местом открытия наследства?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Кто в Российской Федерации уполномочен на совершение нотариальных действий?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Когда возникает правоспособность гражданина?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Допускается ли принятие наследства под условием или с оговорками?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lastRenderedPageBreak/>
        <w:t>Основания прекращения деятельности нотариуса, занимающегося частной практикой?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Меры дисциплинарной ответственности нотариусов, занимающихся частной практикой?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 xml:space="preserve">Сколько очередей наследников предусматривает ГК РФ? 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Когда нотариальное действие признается совершенным?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С какого возраста несут имущественную ответственность несовершеннолетние?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Чем ограничивается свобода завещания?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Кто не вправе удостоверять завещания?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Кто наследует предметы обычной домашней обстановки?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Обладают ли нотариусы государственных и частных нотариальных контор одинаковыми правами и обязанностями при совершении нотариальных действий?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Кто имеет право на обязательную долю в наследстве?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 xml:space="preserve">Кому из наследников выдается свидетельство о праве на наследство?   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Можно ли сократить срок прохождения стажировки?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Может ли нотариус выехать в другой нотариальный округ?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Каким органом осуществляется назначение на должность стажера и помощника нотариуса в государственной нотариальной конторе?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В какой форме составляется завещание?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Кто имеет право осуществлять нотариальные действия от имени Российской Федерации на территории другого государства?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В каких случаях имущество умершего по праву наследования переходит к государству?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line="259" w:lineRule="auto"/>
        <w:ind w:hanging="11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Может ли нотариус совершать нотариальные действия на свое имя?</w:t>
      </w:r>
    </w:p>
    <w:p w:rsidR="00EA1842" w:rsidRPr="00EA1842" w:rsidRDefault="00EA1842" w:rsidP="003E33D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59" w:lineRule="auto"/>
        <w:ind w:firstLine="131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Возможно ли продление срока для принятия наследства?</w:t>
      </w:r>
    </w:p>
    <w:p w:rsidR="00EA1842" w:rsidRPr="00EA1842" w:rsidRDefault="00EA1842" w:rsidP="003E33D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59" w:lineRule="auto"/>
        <w:ind w:hanging="11"/>
        <w:jc w:val="both"/>
        <w:rPr>
          <w:sz w:val="28"/>
          <w:szCs w:val="28"/>
        </w:rPr>
      </w:pPr>
      <w:r w:rsidRPr="00EA1842">
        <w:rPr>
          <w:bCs/>
          <w:sz w:val="28"/>
          <w:szCs w:val="28"/>
        </w:rPr>
        <w:t>Кто может быть стажером нотариуса?</w:t>
      </w:r>
    </w:p>
    <w:p w:rsidR="00EA1842" w:rsidRPr="00EA1842" w:rsidRDefault="00EA1842" w:rsidP="003E33D5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  <w:tab w:val="left" w:pos="1080"/>
          <w:tab w:val="left" w:pos="1134"/>
        </w:tabs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 w:rsidRPr="00EA1842">
        <w:rPr>
          <w:sz w:val="28"/>
          <w:szCs w:val="28"/>
        </w:rPr>
        <w:t>Нотариальные действия, совершаемые нотариусами и уполномоченными должностными лицами?</w:t>
      </w:r>
    </w:p>
    <w:p w:rsidR="00EA1842" w:rsidRPr="00EA1842" w:rsidRDefault="00EA1842" w:rsidP="003E33D5">
      <w:pPr>
        <w:widowControl w:val="0"/>
        <w:numPr>
          <w:ilvl w:val="0"/>
          <w:numId w:val="6"/>
        </w:numPr>
        <w:tabs>
          <w:tab w:val="left" w:pos="993"/>
          <w:tab w:val="left" w:pos="1080"/>
          <w:tab w:val="left" w:pos="1134"/>
        </w:tabs>
        <w:autoSpaceDE w:val="0"/>
        <w:autoSpaceDN w:val="0"/>
        <w:adjustRightInd w:val="0"/>
        <w:spacing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A1842">
        <w:rPr>
          <w:rFonts w:eastAsia="Calibri"/>
          <w:sz w:val="28"/>
          <w:szCs w:val="28"/>
          <w:lang w:eastAsia="en-US"/>
        </w:rPr>
        <w:t xml:space="preserve">Нотариально удостоверенные документы и документы, приравненные к нотариально </w:t>
      </w:r>
      <w:proofErr w:type="gramStart"/>
      <w:r w:rsidRPr="00EA1842">
        <w:rPr>
          <w:rFonts w:eastAsia="Calibri"/>
          <w:sz w:val="28"/>
          <w:szCs w:val="28"/>
          <w:lang w:eastAsia="en-US"/>
        </w:rPr>
        <w:t>удостоверенным</w:t>
      </w:r>
      <w:proofErr w:type="gramEnd"/>
      <w:r w:rsidRPr="00EA1842">
        <w:rPr>
          <w:rFonts w:eastAsia="Calibri"/>
          <w:sz w:val="28"/>
          <w:szCs w:val="28"/>
          <w:lang w:eastAsia="en-US"/>
        </w:rPr>
        <w:t>?</w:t>
      </w:r>
    </w:p>
    <w:p w:rsidR="00EA1842" w:rsidRPr="00EA1842" w:rsidRDefault="00EA1842" w:rsidP="003E33D5">
      <w:pPr>
        <w:widowControl w:val="0"/>
        <w:numPr>
          <w:ilvl w:val="0"/>
          <w:numId w:val="6"/>
        </w:numPr>
        <w:tabs>
          <w:tab w:val="left" w:pos="993"/>
          <w:tab w:val="left" w:pos="1080"/>
          <w:tab w:val="left" w:pos="1134"/>
        </w:tabs>
        <w:autoSpaceDE w:val="0"/>
        <w:autoSpaceDN w:val="0"/>
        <w:adjustRightInd w:val="0"/>
        <w:spacing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A1842">
        <w:rPr>
          <w:rFonts w:eastAsia="Calibri"/>
          <w:sz w:val="28"/>
          <w:szCs w:val="28"/>
          <w:lang w:eastAsia="en-US"/>
        </w:rPr>
        <w:t>Высший орган нотариальной палаты субъекта РФ?</w:t>
      </w:r>
    </w:p>
    <w:p w:rsidR="00EA1842" w:rsidRPr="00EA1842" w:rsidRDefault="00EA1842" w:rsidP="003E33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9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EA1842">
        <w:rPr>
          <w:rFonts w:eastAsia="Calibri"/>
          <w:sz w:val="28"/>
          <w:szCs w:val="28"/>
          <w:lang w:eastAsia="en-US"/>
        </w:rPr>
        <w:t>Возрастные ограничения для замещения должности нотариуса?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Состав наследственной массы?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Оформление наследства нотариусом?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Открытие наследственного дела?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День открытия наследства?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Место открытия наследства?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Способы принятия наследства?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Общий срок принятия наследства?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lastRenderedPageBreak/>
        <w:t>Возможен ли отказ от наследства после дня открытия наследства?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Отказ от наследства в пользу других лиц?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Основания открытия наследственного дела?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Недостойные наследники?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Состав наследственной массы?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Право на обязательную долю?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Наследование имущества в случае смерти наследодателя, являвшегося     единственным учредителем общества с ограниченной ответственностью?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Лица, призываемые к наследованию?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Совершение завещания гражданином?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Возможно ли совершение завещание в пользу нескольких лиц?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Что такое завещательное распоряжение?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Права и обязанности по завещанию как односторонней сделки?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Завещание, совершенное в чрезвычайных ситуациях?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Право исполнителя завещания на получение вознаграждения?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Завещательный отказ?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Завещательное возложение?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Недействительность завещания?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Наследственная трансмиссия?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Срок, предназначенный для отказа от наследства?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Охрана наследства?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Ответственность наследников, принявших наследство, по долгам наследодателя?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Право на приобретение наследства по нескольким основаниям?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Принятие наследства?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Восстановление срока для принятия наследства?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Удостоверение нотариусом нахождения гражданина в живых?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 xml:space="preserve">Выдача свидетельства </w:t>
      </w:r>
      <w:proofErr w:type="gramStart"/>
      <w:r w:rsidRPr="00EA1842">
        <w:rPr>
          <w:bCs/>
          <w:sz w:val="28"/>
          <w:szCs w:val="28"/>
        </w:rPr>
        <w:t>о праве собственности на долю в общем имуществе супругов в     отношении недвижимого имущества в случае</w:t>
      </w:r>
      <w:proofErr w:type="gramEnd"/>
      <w:r w:rsidRPr="00EA1842">
        <w:rPr>
          <w:bCs/>
          <w:sz w:val="28"/>
          <w:szCs w:val="28"/>
        </w:rPr>
        <w:t xml:space="preserve"> смерти одного из супругов?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Согласие супруга, удостоверенное нотариусом?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Нотариальное удостоверение соглашения об уплате алиментов?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 xml:space="preserve">Условия удержания </w:t>
      </w:r>
      <w:proofErr w:type="gramStart"/>
      <w:r w:rsidRPr="00EA1842">
        <w:rPr>
          <w:bCs/>
          <w:sz w:val="28"/>
          <w:szCs w:val="28"/>
        </w:rPr>
        <w:t>алиментов</w:t>
      </w:r>
      <w:proofErr w:type="gramEnd"/>
      <w:r w:rsidRPr="00EA1842">
        <w:rPr>
          <w:bCs/>
          <w:sz w:val="28"/>
          <w:szCs w:val="28"/>
        </w:rPr>
        <w:t xml:space="preserve"> при наличии нотариально удостоверенного соглашения  об уплате алиментов?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Место преимущественного проживания гражданина?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Сохраняется ли дееспособность, приобретенная в результате заключения брака  гражданином до достижения 18-летнего возраста в случае расторжения брака до   достижения 18 лет?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lastRenderedPageBreak/>
        <w:t>Реестры,  ведущиеся в электронной форме, включенные в Единую информационную     систему нотариата?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Льготы при обращении за совершением нотариальных действий?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Подача документов на государственную регистрацию недвижимости нотариусом?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Проверка нотариусом принадлежности имущества?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Извещение остальных участников долевой собственности о намерении продать свою   долю постороннему лицу?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Удостоверительная надпись нотариуса на договоре купли-продажи недвижимого     имущества?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Обязанности залогодателя?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Взыскание на предмет залога?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Предмет залога?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Права и обязанности супругов?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Имущество, нажитое супругами во время брака?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Ответственность по обязательствам несовершеннолетнего эмансипированного?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Раздел общего имущества супругов?</w:t>
      </w:r>
    </w:p>
    <w:p w:rsidR="00EA1842" w:rsidRPr="00EA1842" w:rsidRDefault="00EA1842" w:rsidP="003E33D5">
      <w:pPr>
        <w:numPr>
          <w:ilvl w:val="0"/>
          <w:numId w:val="6"/>
        </w:numPr>
        <w:spacing w:line="259" w:lineRule="auto"/>
        <w:contextualSpacing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Передача нотариусом заявлений граждан, юридических лиц другим гражданам, юридическим лицам?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Нотариальное удостоверение сделок по отчуждению долей уставного капитала     Общества?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Удостоверение заявления о выходе из ООО?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Принятие решений органа управления юридического лица?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Свидетельствование подлинности подписи переводчика?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Верность выписки из документа?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Выписка из реестра уведомлений о залоге движимого имущества?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Виды сделок, подлежащих обязательному нотариальному удостоверению?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Оспоримые и ничтожные сделки?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Учреждение нотариусом наследственного фонда?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Правила перехода авторских прав по наследству?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Принятие нотариусами документов, составленных за границей?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Наследование государственных наград, почетных и памятных знаков?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 xml:space="preserve">Использование нотариусами информационно-цифровых технологий? 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Государственная пошлина и нотариальный тариф?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Льготы по оплате нотариальных действий?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lastRenderedPageBreak/>
        <w:t>Удостоверение фактов?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Принятие в депозит нотариуса денежных сумм и ценных бумаг?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Порядок, условия совершения исполнительной надписи?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Сроки предъявления исполнительной надписи?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Действия нотариуса при удостоверении договора об отчуждении дол</w:t>
      </w:r>
      <w:proofErr w:type="gramStart"/>
      <w:r w:rsidRPr="00EA1842">
        <w:rPr>
          <w:bCs/>
          <w:sz w:val="28"/>
          <w:szCs w:val="28"/>
        </w:rPr>
        <w:t>и ООО</w:t>
      </w:r>
      <w:proofErr w:type="gramEnd"/>
      <w:r w:rsidRPr="00EA1842">
        <w:rPr>
          <w:bCs/>
          <w:sz w:val="28"/>
          <w:szCs w:val="28"/>
        </w:rPr>
        <w:t xml:space="preserve"> при предоставлении договора купли-продажи доли в простой письменной форме от 01.12.2009?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Ответственность нотариуса за совершаемые нотариальные действия в соответствии с Основами законодательства о нотариате?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Обеспечение нотариусом доказательств в соответствии со ст. 102 Основ законодательства РФ о нотариате?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Размеры членских взносов и других платежей членов нотариальной палаты, необходимых для выполнения ее функций?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Порядок рассмотрения жалобы на нотариальное действие (отказ в совершении нотариального действия)?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Обеспечение доказательств нотариусом?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Обеспечение доказательств без извещения одной из сторон и заинтересованных лиц?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Осмотр нотариусом письменных и вещественных доказательств?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Содержание векселя?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Указание суммы в векселе?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Принятие нотариусом векселя для совершения протеста в неплатеже?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Доверенность без указания даты ее совершения?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Совершение доверенности, в которой, среди прочих полномочий, присутствует право на заключение сделки по отчуждению дол</w:t>
      </w:r>
      <w:proofErr w:type="gramStart"/>
      <w:r w:rsidRPr="00EA1842">
        <w:rPr>
          <w:bCs/>
          <w:sz w:val="28"/>
          <w:szCs w:val="28"/>
        </w:rPr>
        <w:t>и ООО</w:t>
      </w:r>
      <w:proofErr w:type="gramEnd"/>
      <w:r w:rsidRPr="00EA1842">
        <w:rPr>
          <w:bCs/>
          <w:sz w:val="28"/>
          <w:szCs w:val="28"/>
        </w:rPr>
        <w:t>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Доверенности от имени малолетних и от имени недееспособных граждан?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Какой срок действия доверенности, выданной в порядке передоверия?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Удостоверение доверенности от имени юридического лица?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Не подлежащие обязательному нотариальному удостоверению доверенности?</w:t>
      </w:r>
    </w:p>
    <w:p w:rsidR="00EA1842" w:rsidRPr="00EA1842" w:rsidRDefault="00EA1842" w:rsidP="003E33D5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Cs/>
          <w:sz w:val="28"/>
          <w:szCs w:val="28"/>
        </w:rPr>
      </w:pPr>
      <w:r w:rsidRPr="00EA1842">
        <w:rPr>
          <w:bCs/>
          <w:sz w:val="28"/>
          <w:szCs w:val="28"/>
        </w:rPr>
        <w:t>Удостоверение равнозначности электронного документа документу на бумажном носителе?</w:t>
      </w:r>
    </w:p>
    <w:p w:rsidR="00EA1842" w:rsidRPr="004D7BCD" w:rsidRDefault="00EA1842" w:rsidP="00F23FBD">
      <w:pPr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b/>
          <w:sz w:val="28"/>
          <w:szCs w:val="28"/>
        </w:rPr>
      </w:pPr>
      <w:r w:rsidRPr="004D7BCD">
        <w:rPr>
          <w:bCs/>
          <w:sz w:val="28"/>
          <w:szCs w:val="28"/>
        </w:rPr>
        <w:t>Регистрация уведомлений о залоге движимого имущества в реестре уведомлений о залоге движимого имущества Единой информационной системы нотариата?</w:t>
      </w:r>
    </w:p>
    <w:sectPr w:rsidR="00EA1842" w:rsidRPr="004D7BCD" w:rsidSect="003E33D5">
      <w:headerReference w:type="default" r:id="rId9"/>
      <w:pgSz w:w="11906" w:h="16838"/>
      <w:pgMar w:top="142" w:right="991" w:bottom="709" w:left="1843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65" w:rsidRDefault="00A47365">
      <w:r>
        <w:separator/>
      </w:r>
    </w:p>
  </w:endnote>
  <w:endnote w:type="continuationSeparator" w:id="0">
    <w:p w:rsidR="00A47365" w:rsidRDefault="00A4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65" w:rsidRDefault="00A47365">
      <w:r>
        <w:separator/>
      </w:r>
    </w:p>
  </w:footnote>
  <w:footnote w:type="continuationSeparator" w:id="0">
    <w:p w:rsidR="00A47365" w:rsidRDefault="00A47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37" w:rsidRDefault="00A47365">
    <w:pPr>
      <w:pStyle w:val="a3"/>
      <w:jc w:val="right"/>
      <w:rPr>
        <w:sz w:val="14"/>
        <w:szCs w:val="14"/>
      </w:rPr>
    </w:pPr>
  </w:p>
  <w:p w:rsidR="008C0C37" w:rsidRDefault="00A47365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E7"/>
    <w:multiLevelType w:val="hybridMultilevel"/>
    <w:tmpl w:val="D0D2C43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60D2626"/>
    <w:multiLevelType w:val="hybridMultilevel"/>
    <w:tmpl w:val="5EEE2A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327A8"/>
    <w:multiLevelType w:val="hybridMultilevel"/>
    <w:tmpl w:val="A2DEA7E0"/>
    <w:lvl w:ilvl="0" w:tplc="C0CCD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A7751"/>
    <w:multiLevelType w:val="hybridMultilevel"/>
    <w:tmpl w:val="B968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63940"/>
    <w:multiLevelType w:val="hybridMultilevel"/>
    <w:tmpl w:val="F22C3CF6"/>
    <w:lvl w:ilvl="0" w:tplc="58505D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2A"/>
    <w:rsid w:val="00037206"/>
    <w:rsid w:val="00104D3F"/>
    <w:rsid w:val="00184C6C"/>
    <w:rsid w:val="00226450"/>
    <w:rsid w:val="002A0FEE"/>
    <w:rsid w:val="00307D38"/>
    <w:rsid w:val="00396833"/>
    <w:rsid w:val="003E33D5"/>
    <w:rsid w:val="004A3549"/>
    <w:rsid w:val="004D7BCD"/>
    <w:rsid w:val="00501929"/>
    <w:rsid w:val="0050349E"/>
    <w:rsid w:val="005138D7"/>
    <w:rsid w:val="00522A8D"/>
    <w:rsid w:val="005309B0"/>
    <w:rsid w:val="00533070"/>
    <w:rsid w:val="0054022A"/>
    <w:rsid w:val="006D6B5B"/>
    <w:rsid w:val="007338F6"/>
    <w:rsid w:val="00750B06"/>
    <w:rsid w:val="00780BD2"/>
    <w:rsid w:val="007C39E9"/>
    <w:rsid w:val="0084383E"/>
    <w:rsid w:val="008B090B"/>
    <w:rsid w:val="00974AE5"/>
    <w:rsid w:val="009C3F0C"/>
    <w:rsid w:val="00A47365"/>
    <w:rsid w:val="00B2350E"/>
    <w:rsid w:val="00B936AF"/>
    <w:rsid w:val="00C409B8"/>
    <w:rsid w:val="00D85CAC"/>
    <w:rsid w:val="00E1029D"/>
    <w:rsid w:val="00E34F05"/>
    <w:rsid w:val="00E75644"/>
    <w:rsid w:val="00EA1842"/>
    <w:rsid w:val="00EA3AE0"/>
    <w:rsid w:val="00F23FBD"/>
    <w:rsid w:val="00F4252B"/>
    <w:rsid w:val="00F51D85"/>
    <w:rsid w:val="00F8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07D3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07D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07D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07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link w:val="20"/>
    <w:rsid w:val="00307D38"/>
    <w:rPr>
      <w:sz w:val="17"/>
      <w:szCs w:val="17"/>
      <w:shd w:val="clear" w:color="auto" w:fill="FFFFFF"/>
    </w:rPr>
  </w:style>
  <w:style w:type="character" w:customStyle="1" w:styleId="1">
    <w:name w:val="Заголовок №1_"/>
    <w:link w:val="10"/>
    <w:rsid w:val="00307D38"/>
    <w:rPr>
      <w:sz w:val="17"/>
      <w:szCs w:val="17"/>
      <w:shd w:val="clear" w:color="auto" w:fill="FFFFFF"/>
    </w:rPr>
  </w:style>
  <w:style w:type="character" w:customStyle="1" w:styleId="a6">
    <w:name w:val="Основной текст_"/>
    <w:link w:val="11"/>
    <w:rsid w:val="00307D38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7D38"/>
    <w:pPr>
      <w:shd w:val="clear" w:color="auto" w:fill="FFFFFF"/>
      <w:spacing w:line="201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0">
    <w:name w:val="Заголовок №1"/>
    <w:basedOn w:val="a"/>
    <w:link w:val="1"/>
    <w:rsid w:val="00307D38"/>
    <w:pPr>
      <w:shd w:val="clear" w:color="auto" w:fill="FFFFFF"/>
      <w:spacing w:line="218" w:lineRule="exact"/>
      <w:jc w:val="center"/>
      <w:outlineLvl w:val="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1">
    <w:name w:val="Основной текст1"/>
    <w:basedOn w:val="a"/>
    <w:link w:val="a6"/>
    <w:rsid w:val="00307D38"/>
    <w:pPr>
      <w:shd w:val="clear" w:color="auto" w:fill="FFFFFF"/>
      <w:spacing w:before="360" w:line="214" w:lineRule="exact"/>
      <w:ind w:firstLine="50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ConsPlusNormal">
    <w:name w:val="ConsPlusNormal"/>
    <w:rsid w:val="00F425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425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2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F23FBD"/>
  </w:style>
  <w:style w:type="paragraph" w:styleId="21">
    <w:name w:val="Body Text Indent 2"/>
    <w:basedOn w:val="a"/>
    <w:link w:val="22"/>
    <w:rsid w:val="00F23FBD"/>
    <w:pPr>
      <w:spacing w:line="360" w:lineRule="auto"/>
      <w:ind w:firstLine="426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23F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07D3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07D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07D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07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link w:val="20"/>
    <w:rsid w:val="00307D38"/>
    <w:rPr>
      <w:sz w:val="17"/>
      <w:szCs w:val="17"/>
      <w:shd w:val="clear" w:color="auto" w:fill="FFFFFF"/>
    </w:rPr>
  </w:style>
  <w:style w:type="character" w:customStyle="1" w:styleId="1">
    <w:name w:val="Заголовок №1_"/>
    <w:link w:val="10"/>
    <w:rsid w:val="00307D38"/>
    <w:rPr>
      <w:sz w:val="17"/>
      <w:szCs w:val="17"/>
      <w:shd w:val="clear" w:color="auto" w:fill="FFFFFF"/>
    </w:rPr>
  </w:style>
  <w:style w:type="character" w:customStyle="1" w:styleId="a6">
    <w:name w:val="Основной текст_"/>
    <w:link w:val="11"/>
    <w:rsid w:val="00307D38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7D38"/>
    <w:pPr>
      <w:shd w:val="clear" w:color="auto" w:fill="FFFFFF"/>
      <w:spacing w:line="201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0">
    <w:name w:val="Заголовок №1"/>
    <w:basedOn w:val="a"/>
    <w:link w:val="1"/>
    <w:rsid w:val="00307D38"/>
    <w:pPr>
      <w:shd w:val="clear" w:color="auto" w:fill="FFFFFF"/>
      <w:spacing w:line="218" w:lineRule="exact"/>
      <w:jc w:val="center"/>
      <w:outlineLvl w:val="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1">
    <w:name w:val="Основной текст1"/>
    <w:basedOn w:val="a"/>
    <w:link w:val="a6"/>
    <w:rsid w:val="00307D38"/>
    <w:pPr>
      <w:shd w:val="clear" w:color="auto" w:fill="FFFFFF"/>
      <w:spacing w:before="360" w:line="214" w:lineRule="exact"/>
      <w:ind w:firstLine="50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ConsPlusNormal">
    <w:name w:val="ConsPlusNormal"/>
    <w:rsid w:val="00F425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425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2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F23FBD"/>
  </w:style>
  <w:style w:type="paragraph" w:styleId="21">
    <w:name w:val="Body Text Indent 2"/>
    <w:basedOn w:val="a"/>
    <w:link w:val="22"/>
    <w:rsid w:val="00F23FBD"/>
    <w:pPr>
      <w:spacing w:line="360" w:lineRule="auto"/>
      <w:ind w:firstLine="426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23F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C026-3875-49FA-9968-CE7F0CE4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СПЕЦ2</dc:creator>
  <cp:lastModifiedBy>СПЕЦ2</cp:lastModifiedBy>
  <cp:revision>8</cp:revision>
  <cp:lastPrinted>2019-04-09T23:46:00Z</cp:lastPrinted>
  <dcterms:created xsi:type="dcterms:W3CDTF">2019-04-08T23:18:00Z</dcterms:created>
  <dcterms:modified xsi:type="dcterms:W3CDTF">2019-04-09T23:47:00Z</dcterms:modified>
</cp:coreProperties>
</file>